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A74F" w14:textId="77777777" w:rsidR="00305AFE" w:rsidRPr="00D31B32" w:rsidRDefault="00305AFE" w:rsidP="00305AFE">
      <w:pPr>
        <w:jc w:val="center"/>
        <w:rPr>
          <w:sz w:val="36"/>
          <w:u w:val="single"/>
        </w:rPr>
      </w:pPr>
      <w:bookmarkStart w:id="0" w:name="_GoBack"/>
      <w:bookmarkEnd w:id="0"/>
      <w:r w:rsidRPr="00D31B32">
        <w:rPr>
          <w:sz w:val="36"/>
          <w:u w:val="single"/>
        </w:rPr>
        <w:t>ΔΕΛΤΙΟ ΤΥΠΟΥ</w:t>
      </w:r>
    </w:p>
    <w:p w14:paraId="7BAA880B" w14:textId="77777777" w:rsidR="00305AFE" w:rsidRPr="003A0D86" w:rsidRDefault="00305AFE" w:rsidP="00305AFE">
      <w:pPr>
        <w:rPr>
          <w:sz w:val="16"/>
        </w:rPr>
      </w:pPr>
    </w:p>
    <w:p w14:paraId="5832020F" w14:textId="77777777" w:rsidR="00305AFE" w:rsidRPr="003C77A2" w:rsidRDefault="00305AFE" w:rsidP="00305A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Αίτημα για </w:t>
      </w:r>
      <w:r w:rsidRPr="003C77A2">
        <w:rPr>
          <w:sz w:val="24"/>
          <w:szCs w:val="24"/>
        </w:rPr>
        <w:t>συμμετοχή Ψυχολόγων στην Επιτροπή Εμπειρογνωμόνων  του Υπουργείου Υγείας για θέματα COVID-19</w:t>
      </w:r>
    </w:p>
    <w:p w14:paraId="1185E13A" w14:textId="77777777" w:rsidR="00305AFE" w:rsidRPr="003A0D86" w:rsidRDefault="00305AFE" w:rsidP="00305AFE">
      <w:pPr>
        <w:rPr>
          <w:sz w:val="16"/>
        </w:rPr>
      </w:pPr>
    </w:p>
    <w:p w14:paraId="581E3780" w14:textId="77777777" w:rsidR="00305AFE" w:rsidRDefault="00305AFE" w:rsidP="00305AFE">
      <w:pPr>
        <w:spacing w:line="288" w:lineRule="auto"/>
        <w:jc w:val="right"/>
        <w:rPr>
          <w:sz w:val="24"/>
        </w:rPr>
      </w:pPr>
      <w:r>
        <w:rPr>
          <w:sz w:val="24"/>
        </w:rPr>
        <w:t>Πέμπτη</w:t>
      </w:r>
      <w:r w:rsidRPr="003A0D86">
        <w:rPr>
          <w:sz w:val="24"/>
        </w:rPr>
        <w:t>, 1</w:t>
      </w:r>
      <w:r>
        <w:rPr>
          <w:sz w:val="24"/>
        </w:rPr>
        <w:t xml:space="preserve">7 Δεκεμβρίου 2020 </w:t>
      </w:r>
    </w:p>
    <w:p w14:paraId="1A4403A4" w14:textId="77777777" w:rsidR="00305AFE" w:rsidRPr="003A0D86" w:rsidRDefault="00305AFE" w:rsidP="00305AFE">
      <w:pPr>
        <w:spacing w:line="288" w:lineRule="auto"/>
        <w:jc w:val="right"/>
        <w:rPr>
          <w:sz w:val="24"/>
        </w:rPr>
      </w:pPr>
    </w:p>
    <w:p w14:paraId="3E4C71C3" w14:textId="77777777" w:rsidR="00305AFE" w:rsidRDefault="00305AFE" w:rsidP="00305AFE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Με επιστολή τους προς την Υφυπουργό </w:t>
      </w:r>
      <w:r w:rsidRPr="0066286E">
        <w:rPr>
          <w:sz w:val="24"/>
          <w:szCs w:val="24"/>
        </w:rPr>
        <w:t>Υγείας</w:t>
      </w:r>
      <w:r>
        <w:rPr>
          <w:sz w:val="24"/>
          <w:szCs w:val="24"/>
        </w:rPr>
        <w:t xml:space="preserve">, </w:t>
      </w:r>
      <w:r w:rsidRPr="0066286E">
        <w:rPr>
          <w:sz w:val="24"/>
          <w:szCs w:val="24"/>
        </w:rPr>
        <w:t>αρμόδια για θέματα Ψυχικής Υγείας</w:t>
      </w:r>
      <w:r>
        <w:rPr>
          <w:sz w:val="24"/>
          <w:szCs w:val="24"/>
        </w:rPr>
        <w:t xml:space="preserve">, </w:t>
      </w:r>
      <w:r w:rsidRPr="0066286E">
        <w:rPr>
          <w:sz w:val="24"/>
          <w:szCs w:val="24"/>
        </w:rPr>
        <w:t>κ</w:t>
      </w:r>
      <w:r>
        <w:rPr>
          <w:sz w:val="24"/>
          <w:szCs w:val="24"/>
        </w:rPr>
        <w:t xml:space="preserve">. </w:t>
      </w:r>
      <w:r w:rsidRPr="0066286E">
        <w:rPr>
          <w:sz w:val="24"/>
          <w:szCs w:val="24"/>
        </w:rPr>
        <w:t xml:space="preserve">Ζωή </w:t>
      </w:r>
      <w:r w:rsidRPr="006C6F03">
        <w:rPr>
          <w:sz w:val="24"/>
          <w:szCs w:val="24"/>
        </w:rPr>
        <w:t xml:space="preserve">Ράπτη, </w:t>
      </w:r>
      <w:r w:rsidR="006C6F03" w:rsidRPr="006C6F03">
        <w:rPr>
          <w:sz w:val="24"/>
          <w:szCs w:val="24"/>
        </w:rPr>
        <w:t>η Εθνική Επιτροπή Ψυχολογίας, την οποία έχουν συστήσει ο Σύλλογος Ελλήνων   Ψυχολόγων  (ΣΕΨ) και   η   Ελληνική Ψυχολογική Εταιρεία (ΕΛΨΕ)</w:t>
      </w:r>
      <w:r w:rsidR="006C6F03">
        <w:rPr>
          <w:sz w:val="24"/>
          <w:szCs w:val="24"/>
        </w:rPr>
        <w:t xml:space="preserve">, </w:t>
      </w:r>
      <w:r w:rsidRPr="003C77A2">
        <w:rPr>
          <w:sz w:val="24"/>
          <w:szCs w:val="24"/>
        </w:rPr>
        <w:t>ζητούν την συμμετοχή Ψυχολόγων στην Επιτροπή Εμπειρογνωμόνων  του Υπουργείου Υγείας για θέματα COVID-19.</w:t>
      </w:r>
      <w:r>
        <w:rPr>
          <w:sz w:val="24"/>
          <w:szCs w:val="24"/>
        </w:rPr>
        <w:t xml:space="preserve"> </w:t>
      </w:r>
      <w:r w:rsidR="006C6F03">
        <w:rPr>
          <w:sz w:val="24"/>
          <w:szCs w:val="24"/>
        </w:rPr>
        <w:t xml:space="preserve">Η </w:t>
      </w:r>
      <w:r w:rsidR="006C6F03" w:rsidRPr="006C6F03">
        <w:rPr>
          <w:sz w:val="24"/>
          <w:szCs w:val="24"/>
        </w:rPr>
        <w:t>Εθνική Επιτροπή Ψυχολογίας</w:t>
      </w:r>
      <w:r>
        <w:rPr>
          <w:sz w:val="24"/>
          <w:szCs w:val="24"/>
        </w:rPr>
        <w:t xml:space="preserve">, αναγνωρίζοντας την </w:t>
      </w:r>
      <w:r w:rsidRPr="0066286E">
        <w:rPr>
          <w:sz w:val="24"/>
          <w:szCs w:val="24"/>
        </w:rPr>
        <w:t xml:space="preserve">εξαιρετικά σημαντική και δύσκολη αποστολή </w:t>
      </w:r>
      <w:r>
        <w:rPr>
          <w:sz w:val="24"/>
          <w:szCs w:val="24"/>
        </w:rPr>
        <w:t xml:space="preserve">που έχει αναλάβει </w:t>
      </w:r>
      <w:r w:rsidRPr="0066286E">
        <w:rPr>
          <w:sz w:val="24"/>
          <w:szCs w:val="24"/>
        </w:rPr>
        <w:t xml:space="preserve">η Επιτροπή Εμπειρογνωμόνων του Υπουργείου Υγείας για θέματα </w:t>
      </w:r>
      <w:r w:rsidRPr="0066286E">
        <w:rPr>
          <w:sz w:val="24"/>
          <w:szCs w:val="24"/>
          <w:lang w:val="en-US"/>
        </w:rPr>
        <w:t>COVID</w:t>
      </w:r>
      <w:r w:rsidRPr="0066286E">
        <w:rPr>
          <w:sz w:val="24"/>
          <w:szCs w:val="24"/>
        </w:rPr>
        <w:t>-19</w:t>
      </w:r>
      <w:r>
        <w:rPr>
          <w:sz w:val="24"/>
          <w:szCs w:val="24"/>
        </w:rPr>
        <w:t xml:space="preserve">, αναφορικά με τη </w:t>
      </w:r>
      <w:r w:rsidRPr="0066286E">
        <w:rPr>
          <w:sz w:val="24"/>
          <w:szCs w:val="24"/>
        </w:rPr>
        <w:t>διατύπωση επιστημονικά τεκμηριωμένων προτάσεων για την διαχείριση της  πανδημίας στη χώρα μας</w:t>
      </w:r>
      <w:r>
        <w:rPr>
          <w:sz w:val="24"/>
          <w:szCs w:val="24"/>
        </w:rPr>
        <w:t>, προτείν</w:t>
      </w:r>
      <w:r w:rsidR="006C6F03">
        <w:rPr>
          <w:sz w:val="24"/>
          <w:szCs w:val="24"/>
        </w:rPr>
        <w:t>ει</w:t>
      </w:r>
      <w:r>
        <w:rPr>
          <w:sz w:val="24"/>
          <w:szCs w:val="24"/>
        </w:rPr>
        <w:t xml:space="preserve"> τη στελέχωσή της</w:t>
      </w:r>
      <w:r w:rsidR="00D65913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66286E">
        <w:rPr>
          <w:sz w:val="24"/>
          <w:szCs w:val="24"/>
        </w:rPr>
        <w:t xml:space="preserve"> με Ψυχολόγους</w:t>
      </w:r>
      <w:r>
        <w:rPr>
          <w:sz w:val="24"/>
          <w:szCs w:val="24"/>
        </w:rPr>
        <w:t>.</w:t>
      </w:r>
    </w:p>
    <w:p w14:paraId="15B50EBF" w14:textId="77777777" w:rsidR="00305AFE" w:rsidRPr="00434407" w:rsidRDefault="00305AFE" w:rsidP="00305A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Όπως αναφέρει η επιστολή, η</w:t>
      </w:r>
      <w:r w:rsidRPr="0066286E">
        <w:rPr>
          <w:sz w:val="24"/>
          <w:szCs w:val="24"/>
        </w:rPr>
        <w:t xml:space="preserve"> μακρά διάρκεια των περιοριστικών μέτρων προστασίας </w:t>
      </w:r>
      <w:r>
        <w:rPr>
          <w:sz w:val="24"/>
          <w:szCs w:val="24"/>
        </w:rPr>
        <w:t>και η</w:t>
      </w:r>
      <w:r w:rsidRPr="0066286E">
        <w:rPr>
          <w:sz w:val="24"/>
          <w:szCs w:val="24"/>
        </w:rPr>
        <w:t xml:space="preserve"> επαναλαμβανόμενη επιβολή απαγορεύσεων</w:t>
      </w:r>
      <w:r>
        <w:rPr>
          <w:sz w:val="24"/>
          <w:szCs w:val="24"/>
        </w:rPr>
        <w:t xml:space="preserve"> επιφέρουν </w:t>
      </w:r>
      <w:r w:rsidRPr="0066286E">
        <w:rPr>
          <w:sz w:val="24"/>
          <w:szCs w:val="24"/>
        </w:rPr>
        <w:t xml:space="preserve">μεγάλη </w:t>
      </w:r>
      <w:r w:rsidRPr="00095BEC">
        <w:rPr>
          <w:sz w:val="24"/>
          <w:szCs w:val="24"/>
        </w:rPr>
        <w:t>συναισθηματική</w:t>
      </w:r>
      <w:r w:rsidRPr="0066286E">
        <w:rPr>
          <w:sz w:val="24"/>
          <w:szCs w:val="24"/>
        </w:rPr>
        <w:t xml:space="preserve"> επ</w:t>
      </w:r>
      <w:r>
        <w:rPr>
          <w:sz w:val="24"/>
          <w:szCs w:val="24"/>
        </w:rPr>
        <w:t xml:space="preserve">ιβάρυνση </w:t>
      </w:r>
      <w:r w:rsidRPr="0066286E">
        <w:rPr>
          <w:sz w:val="24"/>
          <w:szCs w:val="24"/>
        </w:rPr>
        <w:t xml:space="preserve">τόσο στο άτομο όσο και στο κοινωνικό σύνολο. </w:t>
      </w:r>
      <w:r>
        <w:rPr>
          <w:sz w:val="24"/>
          <w:szCs w:val="24"/>
        </w:rPr>
        <w:t>Ο</w:t>
      </w:r>
      <w:r w:rsidRPr="0066286E">
        <w:rPr>
          <w:sz w:val="24"/>
          <w:szCs w:val="24"/>
        </w:rPr>
        <w:t xml:space="preserve">ι </w:t>
      </w:r>
      <w:r>
        <w:rPr>
          <w:sz w:val="24"/>
          <w:szCs w:val="24"/>
        </w:rPr>
        <w:t xml:space="preserve">αρνητικές </w:t>
      </w:r>
      <w:r w:rsidRPr="0066286E">
        <w:rPr>
          <w:sz w:val="24"/>
          <w:szCs w:val="24"/>
        </w:rPr>
        <w:t xml:space="preserve">συνέπειες δεν αφορούν μόνο τις ευπαθείς ομάδες (π.χ. χρόνιους ασθενείς, άτομα με ψυχική ασθένεια, άτομα με αναπηρία </w:t>
      </w:r>
      <w:r w:rsidRPr="0066286E">
        <w:rPr>
          <w:sz w:val="24"/>
          <w:szCs w:val="24"/>
        </w:rPr>
        <w:lastRenderedPageBreak/>
        <w:t xml:space="preserve">κ.ά.) αλλά πρωτίστως  τον γενικό πληθυσμό. </w:t>
      </w:r>
      <w:r>
        <w:rPr>
          <w:sz w:val="24"/>
          <w:szCs w:val="24"/>
        </w:rPr>
        <w:t>Τονίζεται ότι η</w:t>
      </w:r>
      <w:r w:rsidRPr="0066286E">
        <w:rPr>
          <w:sz w:val="24"/>
          <w:szCs w:val="24"/>
        </w:rPr>
        <w:t xml:space="preserve"> ψυχολογική υποστήριξη για την </w:t>
      </w:r>
      <w:r w:rsidRPr="00434407">
        <w:rPr>
          <w:sz w:val="24"/>
          <w:szCs w:val="24"/>
        </w:rPr>
        <w:t xml:space="preserve">αντιμετώπιση της υγειονομικής κρίσης κρίνεται αναγκαία για : </w:t>
      </w:r>
    </w:p>
    <w:p w14:paraId="5E03851C" w14:textId="77777777" w:rsidR="00305AFE" w:rsidRPr="00434407" w:rsidRDefault="00305AFE" w:rsidP="00305AFE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434407">
        <w:rPr>
          <w:sz w:val="24"/>
          <w:szCs w:val="24"/>
        </w:rPr>
        <w:t>τον γενικό πληθυσμό</w:t>
      </w:r>
      <w:r w:rsidR="00D65913">
        <w:rPr>
          <w:sz w:val="24"/>
          <w:szCs w:val="24"/>
        </w:rPr>
        <w:t>,</w:t>
      </w:r>
      <w:r w:rsidRPr="00434407">
        <w:rPr>
          <w:sz w:val="24"/>
          <w:szCs w:val="24"/>
        </w:rPr>
        <w:t xml:space="preserve"> ο οποίος  καλείται  να εφαρμόσει τα μέτρα και  να διαχειριστεί με σύνεση  τον τεράστιο όγκο πληροφοριών των ΜΜΕ και του διαδικτύου</w:t>
      </w:r>
    </w:p>
    <w:p w14:paraId="48166733" w14:textId="77777777" w:rsidR="00305AFE" w:rsidRPr="00434407" w:rsidRDefault="00305AFE" w:rsidP="00305AFE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434407">
        <w:rPr>
          <w:sz w:val="24"/>
          <w:szCs w:val="24"/>
        </w:rPr>
        <w:t xml:space="preserve">όσους έχουν νοσήσει και απαιτείται να παραμείνουν απομονωμένοι </w:t>
      </w:r>
    </w:p>
    <w:p w14:paraId="1E81FC2D" w14:textId="77777777" w:rsidR="00D65913" w:rsidRPr="00434407" w:rsidRDefault="00D65913" w:rsidP="00D65913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434407">
        <w:rPr>
          <w:sz w:val="24"/>
          <w:szCs w:val="24"/>
        </w:rPr>
        <w:t xml:space="preserve">τους συγγενείς των ανθρώπων που δυστυχώς υπέκυψαν στην νόσο </w:t>
      </w:r>
    </w:p>
    <w:p w14:paraId="7BB40C5B" w14:textId="77777777" w:rsidR="00305AFE" w:rsidRPr="00434407" w:rsidRDefault="00305AFE" w:rsidP="00305AF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434407">
        <w:rPr>
          <w:sz w:val="24"/>
          <w:szCs w:val="24"/>
        </w:rPr>
        <w:t>το ιατρονοσηλευτικό προσωπικό και  τα στελέχη  του ΕΚΑΒ</w:t>
      </w:r>
    </w:p>
    <w:p w14:paraId="454B003C" w14:textId="77777777" w:rsidR="00305AFE" w:rsidRPr="00434407" w:rsidRDefault="00305AFE" w:rsidP="00305AF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434407">
        <w:rPr>
          <w:sz w:val="24"/>
          <w:szCs w:val="24"/>
        </w:rPr>
        <w:t xml:space="preserve">το ένστολο δυναμικό της χώρας που </w:t>
      </w:r>
      <w:r w:rsidR="00D65913">
        <w:rPr>
          <w:sz w:val="24"/>
          <w:szCs w:val="24"/>
        </w:rPr>
        <w:t>έχει ως έργο να συμβάλλει σ</w:t>
      </w:r>
      <w:r w:rsidRPr="00434407">
        <w:rPr>
          <w:sz w:val="24"/>
          <w:szCs w:val="24"/>
        </w:rPr>
        <w:t>τον περιορισμό της εξάπλωσης της  COVID-19</w:t>
      </w:r>
    </w:p>
    <w:p w14:paraId="6954DD54" w14:textId="77777777" w:rsidR="00305AFE" w:rsidRPr="00434407" w:rsidRDefault="00305AFE" w:rsidP="00305AFE">
      <w:pPr>
        <w:spacing w:line="288" w:lineRule="auto"/>
        <w:rPr>
          <w:sz w:val="24"/>
        </w:rPr>
      </w:pPr>
      <w:r w:rsidRPr="00434407">
        <w:rPr>
          <w:sz w:val="24"/>
          <w:szCs w:val="24"/>
        </w:rPr>
        <w:tab/>
        <w:t xml:space="preserve">Η επιστολή, την οποία  </w:t>
      </w:r>
      <w:r w:rsidRPr="00434407">
        <w:rPr>
          <w:sz w:val="24"/>
        </w:rPr>
        <w:t>υπογράφουν εκ μέρους τ</w:t>
      </w:r>
      <w:r w:rsidR="00D65913">
        <w:rPr>
          <w:sz w:val="24"/>
        </w:rPr>
        <w:t>ων τ</w:t>
      </w:r>
      <w:r w:rsidRPr="00434407">
        <w:rPr>
          <w:sz w:val="24"/>
        </w:rPr>
        <w:t xml:space="preserve">ου Δ.Σ. της ΕΛΨΕ η Πρόεδρός της καθηγήτρια Μαρία Πλατσίδου και εκ μέρους του Δ.Σ. του ΣΕΨ η Πρόεδρος Βασιλική Μπουκουβάλα, καταλήγει ότι τα παραπάνω είναι αναγκαία για την προστασία και την ενίσχυση της δημόσιας υγείας. </w:t>
      </w:r>
    </w:p>
    <w:p w14:paraId="77BBD00E" w14:textId="77777777" w:rsidR="00305AFE" w:rsidRPr="00434407" w:rsidRDefault="00305AFE" w:rsidP="00305AFE">
      <w:pPr>
        <w:spacing w:line="360" w:lineRule="auto"/>
        <w:jc w:val="both"/>
        <w:rPr>
          <w:sz w:val="24"/>
          <w:szCs w:val="24"/>
        </w:rPr>
      </w:pPr>
    </w:p>
    <w:p w14:paraId="7B29A28B" w14:textId="77777777" w:rsidR="00305AFE" w:rsidRPr="00475E5F" w:rsidRDefault="00305AFE" w:rsidP="00305AFE">
      <w:pPr>
        <w:spacing w:line="288" w:lineRule="auto"/>
        <w:rPr>
          <w:bCs/>
          <w:sz w:val="24"/>
          <w:szCs w:val="24"/>
        </w:rPr>
      </w:pPr>
    </w:p>
    <w:p w14:paraId="074D9946" w14:textId="77777777" w:rsidR="00305AFE" w:rsidRDefault="00305AFE" w:rsidP="00305AFE">
      <w:pPr>
        <w:spacing w:line="288" w:lineRule="auto"/>
        <w:rPr>
          <w:bCs/>
          <w:sz w:val="24"/>
          <w:szCs w:val="24"/>
        </w:rPr>
      </w:pPr>
    </w:p>
    <w:p w14:paraId="46FDBFC3" w14:textId="77777777" w:rsidR="00305AFE" w:rsidRPr="00BB4C78" w:rsidRDefault="00305AFE" w:rsidP="00305AFE">
      <w:pPr>
        <w:spacing w:line="288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FB27190" w14:textId="77777777" w:rsidR="00FB678F" w:rsidRDefault="00CD55E0"/>
    <w:sectPr w:rsidR="00FB678F" w:rsidSect="00561AC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1D0B" w14:textId="77777777" w:rsidR="00CD55E0" w:rsidRDefault="00CD55E0" w:rsidP="00985BE2">
      <w:pPr>
        <w:spacing w:after="0" w:line="240" w:lineRule="auto"/>
      </w:pPr>
      <w:r>
        <w:separator/>
      </w:r>
    </w:p>
  </w:endnote>
  <w:endnote w:type="continuationSeparator" w:id="0">
    <w:p w14:paraId="6209B8BC" w14:textId="77777777" w:rsidR="00CD55E0" w:rsidRDefault="00CD55E0" w:rsidP="0098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0D0F" w14:textId="77777777" w:rsidR="003A0D86" w:rsidRDefault="00CD55E0" w:rsidP="0087206D">
    <w:pPr>
      <w:pBdr>
        <w:top w:val="single" w:sz="4" w:space="0" w:color="002060"/>
      </w:pBdr>
      <w:spacing w:before="60" w:after="60"/>
      <w:ind w:left="-567" w:right="-618"/>
    </w:pPr>
  </w:p>
  <w:tbl>
    <w:tblPr>
      <w:tblW w:w="9923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1559"/>
      <w:gridCol w:w="628"/>
      <w:gridCol w:w="2207"/>
      <w:gridCol w:w="3118"/>
    </w:tblGrid>
    <w:tr w:rsidR="003A0D86" w:rsidRPr="000831AA" w14:paraId="6C506469" w14:textId="77777777" w:rsidTr="00FF3F5B">
      <w:trPr>
        <w:cantSplit/>
        <w:trHeight w:val="1560"/>
      </w:trPr>
      <w:tc>
        <w:tcPr>
          <w:tcW w:w="2411" w:type="dxa"/>
        </w:tcPr>
        <w:p w14:paraId="098DC6FA" w14:textId="77777777" w:rsidR="003A0D86" w:rsidRPr="000831AA" w:rsidRDefault="00FF5F64" w:rsidP="003A0D86">
          <w:pPr>
            <w:pStyle w:val="Footer"/>
            <w:snapToGrid w:val="0"/>
            <w:rPr>
              <w:rFonts w:cs="Calibri"/>
              <w:b/>
              <w:color w:val="002060"/>
              <w:sz w:val="16"/>
            </w:rPr>
          </w:pPr>
          <w:r w:rsidRPr="000831AA">
            <w:rPr>
              <w:rFonts w:cs="Calibri"/>
              <w:b/>
              <w:color w:val="002060"/>
              <w:sz w:val="16"/>
            </w:rPr>
            <w:t>ΠΡΟΕΔΡΟΣ</w:t>
          </w:r>
        </w:p>
        <w:p w14:paraId="1F172616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Μαρία Πλατσίδου</w:t>
          </w:r>
        </w:p>
        <w:p w14:paraId="561CD57C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 xml:space="preserve">Τμήμα Εκπαιδευτικής &amp; </w:t>
          </w:r>
        </w:p>
        <w:p w14:paraId="2B36D86E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Κοινωνικής Πολιτικής</w:t>
          </w:r>
        </w:p>
        <w:p w14:paraId="7219BA64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Πανεπιστήμιο Μακεδονίας</w:t>
          </w:r>
        </w:p>
        <w:p w14:paraId="601084A3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 xml:space="preserve">Τηλ.: 2310-891384 </w:t>
          </w:r>
        </w:p>
        <w:p w14:paraId="74BD5A39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  <w:lang w:val="en-US"/>
            </w:rPr>
          </w:pPr>
          <w:r w:rsidRPr="000831AA">
            <w:rPr>
              <w:rFonts w:cs="Calibri"/>
              <w:color w:val="002060"/>
              <w:sz w:val="16"/>
              <w:lang w:val="fr-FR"/>
            </w:rPr>
            <w:t>email</w:t>
          </w:r>
          <w:r w:rsidRPr="000831AA">
            <w:rPr>
              <w:rFonts w:cs="Calibri"/>
              <w:color w:val="002060"/>
              <w:sz w:val="16"/>
              <w:lang w:val="en-US"/>
            </w:rPr>
            <w:t xml:space="preserve">: </w:t>
          </w:r>
          <w:r w:rsidRPr="000831AA">
            <w:rPr>
              <w:rFonts w:cs="Calibri"/>
              <w:color w:val="002060"/>
              <w:sz w:val="16"/>
              <w:lang w:val="fr-FR"/>
            </w:rPr>
            <w:t>platsidou</w:t>
          </w:r>
          <w:r w:rsidRPr="000831AA">
            <w:rPr>
              <w:rFonts w:cs="Calibri"/>
              <w:color w:val="002060"/>
              <w:sz w:val="16"/>
              <w:lang w:val="en-US"/>
            </w:rPr>
            <w:t>@</w:t>
          </w:r>
          <w:r w:rsidRPr="000831AA">
            <w:rPr>
              <w:rFonts w:cs="Calibri"/>
              <w:color w:val="002060"/>
              <w:sz w:val="16"/>
              <w:lang w:val="fr-FR"/>
            </w:rPr>
            <w:t>uom</w:t>
          </w:r>
          <w:r w:rsidRPr="000831AA">
            <w:rPr>
              <w:rFonts w:cs="Calibri"/>
              <w:color w:val="002060"/>
              <w:sz w:val="16"/>
              <w:lang w:val="en-US"/>
            </w:rPr>
            <w:t>.</w:t>
          </w:r>
          <w:r w:rsidRPr="000831AA">
            <w:rPr>
              <w:rFonts w:cs="Calibri"/>
              <w:color w:val="002060"/>
              <w:sz w:val="16"/>
              <w:lang w:val="fr-FR"/>
            </w:rPr>
            <w:t>edu</w:t>
          </w:r>
          <w:r w:rsidRPr="000831AA">
            <w:rPr>
              <w:rFonts w:cs="Calibri"/>
              <w:color w:val="002060"/>
              <w:sz w:val="16"/>
              <w:lang w:val="en-US"/>
            </w:rPr>
            <w:t>.</w:t>
          </w:r>
          <w:r w:rsidRPr="000831AA">
            <w:rPr>
              <w:rFonts w:cs="Calibri"/>
              <w:color w:val="002060"/>
              <w:sz w:val="16"/>
              <w:lang w:val="fr-FR"/>
            </w:rPr>
            <w:t>gr</w:t>
          </w:r>
        </w:p>
      </w:tc>
      <w:tc>
        <w:tcPr>
          <w:tcW w:w="2187" w:type="dxa"/>
          <w:gridSpan w:val="2"/>
        </w:tcPr>
        <w:p w14:paraId="1F3B23F6" w14:textId="77777777" w:rsidR="003A0D86" w:rsidRPr="000831AA" w:rsidRDefault="00FF5F64" w:rsidP="003A0D86">
          <w:pPr>
            <w:pStyle w:val="Footer"/>
            <w:snapToGrid w:val="0"/>
            <w:rPr>
              <w:rFonts w:cs="Calibri"/>
              <w:b/>
              <w:color w:val="002060"/>
              <w:sz w:val="16"/>
            </w:rPr>
          </w:pPr>
          <w:r w:rsidRPr="000831AA">
            <w:rPr>
              <w:rFonts w:cs="Calibri"/>
              <w:b/>
              <w:color w:val="002060"/>
              <w:sz w:val="16"/>
            </w:rPr>
            <w:t>ΓΕΝΙΚΗ ΓΡΑΜΜΑΤΕΑΣ</w:t>
          </w:r>
        </w:p>
        <w:p w14:paraId="3ADF5388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Αλεξάνδρα Καρούσου</w:t>
          </w:r>
        </w:p>
        <w:p w14:paraId="249466F8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 xml:space="preserve">Τμήμα Επιστημών της Εκπαίδευσης στην Προσχολική Ηλικία, Δημοκρίτειο Παν/μιο Θράκης Τηλ.: 25510-30040 </w:t>
          </w:r>
        </w:p>
        <w:p w14:paraId="6C3EF469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  <w:lang w:val="en-US"/>
            </w:rPr>
          </w:pPr>
          <w:r w:rsidRPr="000831AA">
            <w:rPr>
              <w:rFonts w:cs="Calibri"/>
              <w:color w:val="002060"/>
              <w:sz w:val="16"/>
              <w:lang w:val="fr-FR"/>
            </w:rPr>
            <w:t xml:space="preserve">email: </w:t>
          </w:r>
          <w:r w:rsidRPr="000831AA">
            <w:rPr>
              <w:rFonts w:cs="Calibri"/>
              <w:color w:val="002060"/>
              <w:sz w:val="16"/>
              <w:lang w:val="en-US"/>
            </w:rPr>
            <w:t>akarouso@psed.duth.gr</w:t>
          </w:r>
        </w:p>
      </w:tc>
      <w:tc>
        <w:tcPr>
          <w:tcW w:w="2207" w:type="dxa"/>
        </w:tcPr>
        <w:p w14:paraId="46334273" w14:textId="77777777" w:rsidR="003A0D86" w:rsidRPr="000831AA" w:rsidRDefault="00FF5F64" w:rsidP="003A0D86">
          <w:pPr>
            <w:pStyle w:val="Footer"/>
            <w:snapToGrid w:val="0"/>
            <w:rPr>
              <w:rFonts w:cs="Calibri"/>
              <w:b/>
              <w:color w:val="002060"/>
              <w:sz w:val="16"/>
            </w:rPr>
          </w:pPr>
          <w:r w:rsidRPr="000831AA">
            <w:rPr>
              <w:rFonts w:cs="Calibri"/>
              <w:b/>
              <w:color w:val="002060"/>
              <w:sz w:val="16"/>
            </w:rPr>
            <w:t>ΤΑΜΙΑΣ</w:t>
          </w:r>
        </w:p>
        <w:p w14:paraId="37891B9B" w14:textId="77777777" w:rsidR="003A0D86" w:rsidRPr="000831AA" w:rsidRDefault="00FF5F64" w:rsidP="003A0D86">
          <w:pPr>
            <w:spacing w:line="240" w:lineRule="auto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Ευγενία Γεωργάκα</w:t>
          </w:r>
        </w:p>
        <w:p w14:paraId="21F4DD61" w14:textId="77777777" w:rsidR="003A0D86" w:rsidRPr="000831AA" w:rsidRDefault="00FF5F64" w:rsidP="003A0D86">
          <w:pPr>
            <w:spacing w:line="240" w:lineRule="auto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 xml:space="preserve">Τμήμα Ψυχολογίας </w:t>
          </w:r>
        </w:p>
        <w:p w14:paraId="49DDA46F" w14:textId="77777777" w:rsidR="003A0D86" w:rsidRPr="000831AA" w:rsidRDefault="00FF5F64" w:rsidP="003A0D86">
          <w:pPr>
            <w:spacing w:line="240" w:lineRule="auto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Αριστοτέλειο Πανεπιστήμιο Θεσσαλονίκης</w:t>
          </w:r>
        </w:p>
        <w:p w14:paraId="56FA1A21" w14:textId="77777777" w:rsidR="003A0D86" w:rsidRPr="000831AA" w:rsidRDefault="00FF5F64" w:rsidP="003A0D86">
          <w:pPr>
            <w:spacing w:line="240" w:lineRule="auto"/>
            <w:rPr>
              <w:rFonts w:cs="Calibri"/>
              <w:color w:val="002060"/>
              <w:sz w:val="16"/>
              <w:lang w:val="en-US"/>
            </w:rPr>
          </w:pPr>
          <w:r w:rsidRPr="000831AA">
            <w:rPr>
              <w:rFonts w:cs="Calibri"/>
              <w:color w:val="002060"/>
              <w:sz w:val="16"/>
            </w:rPr>
            <w:t>Τηλ</w:t>
          </w:r>
          <w:r w:rsidRPr="000831AA">
            <w:rPr>
              <w:rFonts w:cs="Calibri"/>
              <w:color w:val="002060"/>
              <w:sz w:val="16"/>
              <w:lang w:val="en-US"/>
            </w:rPr>
            <w:t>.: 2310-997472</w:t>
          </w:r>
        </w:p>
        <w:p w14:paraId="53C93BBA" w14:textId="77777777" w:rsidR="003A0D86" w:rsidRPr="000831AA" w:rsidRDefault="00FF5F64" w:rsidP="003A0D86">
          <w:pPr>
            <w:spacing w:line="240" w:lineRule="auto"/>
            <w:rPr>
              <w:rFonts w:cs="Calibri"/>
              <w:color w:val="002060"/>
              <w:lang w:val="en-US"/>
            </w:rPr>
          </w:pPr>
          <w:r w:rsidRPr="000831AA">
            <w:rPr>
              <w:rFonts w:cs="Calibri"/>
              <w:color w:val="002060"/>
              <w:sz w:val="16"/>
              <w:lang w:val="en-US"/>
            </w:rPr>
            <w:t>email: georgaca@psy.auth.gr</w:t>
          </w:r>
        </w:p>
      </w:tc>
      <w:tc>
        <w:tcPr>
          <w:tcW w:w="3118" w:type="dxa"/>
        </w:tcPr>
        <w:p w14:paraId="6A05434E" w14:textId="77777777" w:rsidR="003A0D86" w:rsidRPr="000831AA" w:rsidRDefault="00FF5F64" w:rsidP="003A0D86">
          <w:pPr>
            <w:pStyle w:val="Footer"/>
            <w:snapToGrid w:val="0"/>
            <w:rPr>
              <w:rFonts w:cs="Calibri"/>
              <w:b/>
              <w:color w:val="002060"/>
              <w:sz w:val="16"/>
            </w:rPr>
          </w:pPr>
          <w:r w:rsidRPr="000831AA">
            <w:rPr>
              <w:rFonts w:cs="Calibri"/>
              <w:b/>
              <w:color w:val="002060"/>
              <w:sz w:val="16"/>
            </w:rPr>
            <w:t>ΜΕΛΗ ΤΟΥ Δ.Σ.</w:t>
          </w:r>
        </w:p>
        <w:p w14:paraId="66F40763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Ι. Δημάκος, Πανεπιστήμιο Πατρών</w:t>
          </w:r>
        </w:p>
        <w:p w14:paraId="3ACC4B10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Π. Κορδούτης, Πάντειο Πανεπιστήμιο</w:t>
          </w:r>
        </w:p>
        <w:p w14:paraId="4A688672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Ν. Μακρής, Δημοκρίτειο Παν/μιο Θράκης</w:t>
          </w:r>
        </w:p>
        <w:p w14:paraId="26FA90E4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Μ. Ντάβου  Εθνικό και Καποδιστριακό Παν/μιο</w:t>
          </w:r>
        </w:p>
        <w:p w14:paraId="75954D9F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Α. Σταλίκας, Πάντειο Πανεπιστήμιο</w:t>
          </w:r>
        </w:p>
        <w:p w14:paraId="7BCFC1F2" w14:textId="77777777" w:rsidR="003A0D86" w:rsidRPr="000831AA" w:rsidRDefault="00FF5F64" w:rsidP="003A0D86">
          <w:pPr>
            <w:pStyle w:val="Footer"/>
            <w:rPr>
              <w:rFonts w:cs="Calibri"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Δ. Φιλιππάτου, Πανεπιστήμιο Θεσσαλίας</w:t>
          </w:r>
        </w:p>
      </w:tc>
    </w:tr>
    <w:tr w:rsidR="003A0D86" w:rsidRPr="000831AA" w14:paraId="32BFA3DF" w14:textId="77777777" w:rsidTr="00FF3F5B">
      <w:trPr>
        <w:gridAfter w:val="3"/>
        <w:wAfter w:w="5953" w:type="dxa"/>
        <w:cantSplit/>
        <w:trHeight w:val="284"/>
      </w:trPr>
      <w:tc>
        <w:tcPr>
          <w:tcW w:w="3970" w:type="dxa"/>
          <w:gridSpan w:val="2"/>
        </w:tcPr>
        <w:p w14:paraId="632907F4" w14:textId="77777777" w:rsidR="003A0D86" w:rsidRPr="000831AA" w:rsidRDefault="00FF5F64" w:rsidP="003A0D86">
          <w:pPr>
            <w:pStyle w:val="Footer"/>
            <w:rPr>
              <w:rFonts w:cs="Calibri"/>
              <w:b/>
              <w:bCs/>
              <w:color w:val="002060"/>
              <w:sz w:val="16"/>
            </w:rPr>
          </w:pPr>
          <w:r w:rsidRPr="000831AA">
            <w:rPr>
              <w:rFonts w:cs="Calibri"/>
              <w:b/>
              <w:bCs/>
              <w:color w:val="002060"/>
              <w:sz w:val="16"/>
            </w:rPr>
            <w:t>ΕΠΙΤΙΜΟΙ ΠΡΟΕΔΡΟΙ</w:t>
          </w:r>
        </w:p>
        <w:p w14:paraId="38230690" w14:textId="77777777" w:rsidR="003A0D86" w:rsidRPr="000831AA" w:rsidRDefault="00FF5F64" w:rsidP="003A0D86">
          <w:pPr>
            <w:pStyle w:val="Footer"/>
            <w:snapToGrid w:val="0"/>
            <w:rPr>
              <w:rFonts w:cs="Calibri"/>
              <w:b/>
              <w:color w:val="002060"/>
              <w:sz w:val="16"/>
            </w:rPr>
          </w:pPr>
          <w:r w:rsidRPr="000831AA">
            <w:rPr>
              <w:rFonts w:cs="Calibri"/>
              <w:color w:val="002060"/>
              <w:sz w:val="16"/>
            </w:rPr>
            <w:t>Ι. Ν. Παρασκευόπουλος, Δ. Γεώργας†</w:t>
          </w:r>
        </w:p>
      </w:tc>
    </w:tr>
  </w:tbl>
  <w:p w14:paraId="7CFE6884" w14:textId="77777777" w:rsidR="003A0D86" w:rsidRDefault="00CD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BDF6" w14:textId="77777777" w:rsidR="00CD55E0" w:rsidRDefault="00CD55E0" w:rsidP="00985BE2">
      <w:pPr>
        <w:spacing w:after="0" w:line="240" w:lineRule="auto"/>
      </w:pPr>
      <w:r>
        <w:separator/>
      </w:r>
    </w:p>
  </w:footnote>
  <w:footnote w:type="continuationSeparator" w:id="0">
    <w:p w14:paraId="78A29367" w14:textId="77777777" w:rsidR="00CD55E0" w:rsidRDefault="00CD55E0" w:rsidP="0098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F675" w14:textId="77777777" w:rsidR="00B62331" w:rsidRDefault="00FF5F64" w:rsidP="00B62331">
    <w:pPr>
      <w:pStyle w:val="Header"/>
      <w:rPr>
        <w:color w:val="001469"/>
        <w:sz w:val="28"/>
      </w:rPr>
    </w:pPr>
    <w:r w:rsidRPr="00335DBD">
      <w:rPr>
        <w:color w:val="001469"/>
        <w:sz w:val="28"/>
        <w:lang w:val="en-US"/>
      </w:rPr>
      <w:t xml:space="preserve">        </w:t>
    </w:r>
  </w:p>
  <w:p w14:paraId="337AB21C" w14:textId="77777777" w:rsidR="00B62331" w:rsidRDefault="00FF5F64" w:rsidP="00B62331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11AD228C" wp14:editId="3A131479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087120" cy="989965"/>
          <wp:effectExtent l="0" t="0" r="0" b="635"/>
          <wp:wrapNone/>
          <wp:docPr id="2" name="Picture 1" descr="C:\Users\Fotini\Desktop\logptypo_elp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ni\Desktop\logptypo_elp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0F9A37" w14:textId="36AEC0AB" w:rsidR="00B62331" w:rsidRDefault="00912110" w:rsidP="00B62331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547F8" wp14:editId="1FEBDDF5">
              <wp:simplePos x="0" y="0"/>
              <wp:positionH relativeFrom="column">
                <wp:posOffset>1452880</wp:posOffset>
              </wp:positionH>
              <wp:positionV relativeFrom="paragraph">
                <wp:posOffset>132080</wp:posOffset>
              </wp:positionV>
              <wp:extent cx="3771900" cy="579120"/>
              <wp:effectExtent l="0" t="0" r="0" b="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698B0" w14:textId="77777777" w:rsidR="00B62331" w:rsidRPr="0059710D" w:rsidRDefault="00FF5F64" w:rsidP="00B62331">
                          <w:pPr>
                            <w:jc w:val="center"/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</w:pPr>
                          <w:r w:rsidRPr="003E4D42">
                            <w:rPr>
                              <w:rFonts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</w:rPr>
                            <w:t>ΕΛΛΗΝΙΚΗ</w:t>
                          </w:r>
                          <w:r w:rsidRPr="0059710D"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47437F">
                            <w:rPr>
                              <w:rFonts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</w:rPr>
                            <w:t>ΨΥΧΟΛΟΓΙΚΗ</w:t>
                          </w:r>
                          <w:r w:rsidRPr="0059710D"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47437F">
                            <w:rPr>
                              <w:rFonts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</w:rPr>
                            <w:t>ΕΤΑΙΡΕΙΑ</w:t>
                          </w:r>
                        </w:p>
                        <w:p w14:paraId="543C5621" w14:textId="77777777" w:rsidR="00B62331" w:rsidRPr="000831AA" w:rsidRDefault="00FF5F64" w:rsidP="00B62331">
                          <w:pPr>
                            <w:jc w:val="center"/>
                            <w:rPr>
                              <w:rFonts w:cs="Calibr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0831AA">
                            <w:rPr>
                              <w:rFonts w:cs="Calibr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</w:rPr>
                            <w:t>ΜΕΛΟΣ</w:t>
                          </w:r>
                          <w:r w:rsidRPr="000831AA">
                            <w:rPr>
                              <w:rFonts w:cs="Calibr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0831AA">
                            <w:rPr>
                              <w:rFonts w:cs="Calibr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</w:rPr>
                            <w:t>ΤΗΣ</w:t>
                          </w:r>
                          <w:r w:rsidRPr="000831AA">
                            <w:rPr>
                              <w:rFonts w:cs="Calibr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INTERNATIONAL UNION OF PSYCHOLOGICAL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547F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114.4pt;margin-top:10.4pt;width:297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" strokecolor="white">
              <v:textbox>
                <w:txbxContent>
                  <w:p w14:paraId="2AA698B0" w14:textId="77777777" w:rsidR="00B62331" w:rsidRPr="0059710D" w:rsidRDefault="00FF5F64" w:rsidP="00B62331">
                    <w:pPr>
                      <w:jc w:val="center"/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</w:pPr>
                    <w:r w:rsidRPr="003E4D42">
                      <w:rPr>
                        <w:rFonts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</w:rPr>
                      <w:t>ΕΛΛΗΝΙΚΗ</w:t>
                    </w:r>
                    <w:r w:rsidRPr="0059710D"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47437F">
                      <w:rPr>
                        <w:rFonts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</w:rPr>
                      <w:t>ΨΥΧΟΛΟΓΙΚΗ</w:t>
                    </w:r>
                    <w:r w:rsidRPr="0059710D"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47437F">
                      <w:rPr>
                        <w:rFonts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</w:rPr>
                      <w:t>ΕΤΑΙΡΕΙΑ</w:t>
                    </w:r>
                  </w:p>
                  <w:p w14:paraId="543C5621" w14:textId="77777777" w:rsidR="00B62331" w:rsidRPr="000831AA" w:rsidRDefault="00FF5F64" w:rsidP="00B62331">
                    <w:pPr>
                      <w:jc w:val="center"/>
                      <w:rPr>
                        <w:rFonts w:cs="Calibr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</w:pPr>
                    <w:r w:rsidRPr="000831AA">
                      <w:rPr>
                        <w:rFonts w:cs="Calibri"/>
                        <w:color w:val="002060"/>
                        <w:spacing w:val="-4"/>
                        <w:kern w:val="24"/>
                        <w:sz w:val="20"/>
                        <w:szCs w:val="20"/>
                      </w:rPr>
                      <w:t>ΜΕΛΟΣ</w:t>
                    </w:r>
                    <w:r w:rsidRPr="000831AA">
                      <w:rPr>
                        <w:rFonts w:cs="Calibr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0831AA">
                      <w:rPr>
                        <w:rFonts w:cs="Calibri"/>
                        <w:color w:val="002060"/>
                        <w:spacing w:val="-4"/>
                        <w:kern w:val="24"/>
                        <w:sz w:val="20"/>
                        <w:szCs w:val="20"/>
                      </w:rPr>
                      <w:t>ΤΗΣ</w:t>
                    </w:r>
                    <w:r w:rsidRPr="000831AA">
                      <w:rPr>
                        <w:rFonts w:cs="Calibr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  <w:t xml:space="preserve"> INTERNATIONAL UNION OF PSYCHOLOGICAL SCIENCE</w:t>
                    </w:r>
                  </w:p>
                </w:txbxContent>
              </v:textbox>
            </v:shape>
          </w:pict>
        </mc:Fallback>
      </mc:AlternateContent>
    </w:r>
  </w:p>
  <w:p w14:paraId="429BF2BE" w14:textId="77777777" w:rsidR="00B62331" w:rsidRDefault="00CD55E0" w:rsidP="00B62331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73BC36CA" w14:textId="77777777" w:rsidR="00B62331" w:rsidRDefault="00CD55E0" w:rsidP="00B62331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168EE66F" w14:textId="77777777" w:rsidR="00B62331" w:rsidRDefault="00CD55E0" w:rsidP="00B62331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032AFE54" w14:textId="77777777" w:rsidR="00B62331" w:rsidRDefault="00CD55E0" w:rsidP="00B62331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236B935D" w14:textId="77777777" w:rsidR="00B62331" w:rsidRDefault="00CD55E0" w:rsidP="00B62331">
    <w:pPr>
      <w:pStyle w:val="Header"/>
      <w:tabs>
        <w:tab w:val="left" w:pos="312"/>
        <w:tab w:val="left" w:pos="450"/>
      </w:tabs>
      <w:rPr>
        <w:color w:val="001469"/>
        <w:sz w:val="20"/>
        <w:lang w:val="en-US"/>
      </w:rPr>
    </w:pPr>
  </w:p>
  <w:p w14:paraId="71012F20" w14:textId="77777777" w:rsidR="00B62331" w:rsidRDefault="00CD5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551"/>
    <w:multiLevelType w:val="hybridMultilevel"/>
    <w:tmpl w:val="6338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E"/>
    <w:rsid w:val="001B372B"/>
    <w:rsid w:val="001E2B1B"/>
    <w:rsid w:val="00305AFE"/>
    <w:rsid w:val="00343A80"/>
    <w:rsid w:val="00636A94"/>
    <w:rsid w:val="006C6F03"/>
    <w:rsid w:val="00735B9B"/>
    <w:rsid w:val="007E72E0"/>
    <w:rsid w:val="00912110"/>
    <w:rsid w:val="00985BE2"/>
    <w:rsid w:val="009E2DA4"/>
    <w:rsid w:val="00C563D2"/>
    <w:rsid w:val="00CD55E0"/>
    <w:rsid w:val="00D15825"/>
    <w:rsid w:val="00D24AE1"/>
    <w:rsid w:val="00D65913"/>
    <w:rsid w:val="00E65D5D"/>
    <w:rsid w:val="00F6197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DD413"/>
  <w15:docId w15:val="{2156CDCE-2950-4AC1-B0AB-736BA49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5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F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platsidou_m</dc:creator>
  <cp:lastModifiedBy>filipd</cp:lastModifiedBy>
  <cp:revision>2</cp:revision>
  <dcterms:created xsi:type="dcterms:W3CDTF">2020-12-21T09:04:00Z</dcterms:created>
  <dcterms:modified xsi:type="dcterms:W3CDTF">2020-12-21T09:04:00Z</dcterms:modified>
</cp:coreProperties>
</file>